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38F0B" w14:textId="77777777" w:rsidR="00A279B8" w:rsidRDefault="00BE21C3" w:rsidP="00A279B8">
      <w:pPr>
        <w:pStyle w:val="Normlnweb"/>
        <w:shd w:val="clear" w:color="auto" w:fill="FFFFFF"/>
        <w:rPr>
          <w:rStyle w:val="bigger-text"/>
          <w:rFonts w:ascii="Open Sans" w:hAnsi="Open Sans" w:cs="Open Sans"/>
          <w:color w:val="000000"/>
          <w:sz w:val="25"/>
          <w:szCs w:val="25"/>
        </w:rPr>
      </w:pPr>
      <w:r>
        <w:rPr>
          <w:rFonts w:ascii="Open Sans" w:hAnsi="Open Sans" w:cs="Open Sans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9327ED6" wp14:editId="4C0174DA">
            <wp:simplePos x="2667000" y="895350"/>
            <wp:positionH relativeFrom="column">
              <wp:posOffset>2661920</wp:posOffset>
            </wp:positionH>
            <wp:positionV relativeFrom="paragraph">
              <wp:align>top</wp:align>
            </wp:positionV>
            <wp:extent cx="2228850" cy="3324225"/>
            <wp:effectExtent l="0" t="0" r="0" b="9525"/>
            <wp:wrapSquare wrapText="bothSides"/>
            <wp:docPr id="1" name="obrázek 1" descr="http://www.infocentrumhyskov.cz/file.php?nid=14223&amp;oid=6871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focentrumhyskov.cz/file.php?nid=14223&amp;oid=687195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4F134E" w14:textId="77777777" w:rsidR="00A279B8" w:rsidRDefault="00A279B8" w:rsidP="00A279B8">
      <w:pPr>
        <w:pStyle w:val="Normlnweb"/>
        <w:shd w:val="clear" w:color="auto" w:fill="FFFFFF"/>
        <w:rPr>
          <w:rStyle w:val="bigger-text"/>
          <w:rFonts w:ascii="Open Sans" w:hAnsi="Open Sans" w:cs="Open Sans"/>
          <w:color w:val="000000"/>
          <w:sz w:val="25"/>
          <w:szCs w:val="25"/>
        </w:rPr>
      </w:pPr>
    </w:p>
    <w:p w14:paraId="6E07AFD4" w14:textId="3C435CE2" w:rsidR="00BE21C3" w:rsidRDefault="00A279B8" w:rsidP="00A279B8">
      <w:pPr>
        <w:pStyle w:val="Normlnweb"/>
        <w:shd w:val="clear" w:color="auto" w:fill="FFFFFF"/>
        <w:rPr>
          <w:rStyle w:val="bigger-text"/>
          <w:rFonts w:ascii="Open Sans" w:hAnsi="Open Sans" w:cs="Open Sans"/>
          <w:color w:val="000000"/>
          <w:sz w:val="25"/>
          <w:szCs w:val="25"/>
        </w:rPr>
      </w:pPr>
      <w:r>
        <w:rPr>
          <w:rStyle w:val="bigger-text"/>
          <w:rFonts w:ascii="Open Sans" w:hAnsi="Open Sans" w:cs="Open Sans"/>
          <w:color w:val="000000"/>
          <w:sz w:val="25"/>
          <w:szCs w:val="25"/>
        </w:rPr>
        <w:br w:type="textWrapping" w:clear="all"/>
      </w:r>
    </w:p>
    <w:p w14:paraId="42956C12" w14:textId="5408868B" w:rsidR="00BE21C3" w:rsidRDefault="00BE21C3" w:rsidP="00BE21C3">
      <w:pPr>
        <w:pStyle w:val="Normlnweb"/>
        <w:shd w:val="clear" w:color="auto" w:fill="FFFFFF"/>
        <w:rPr>
          <w:rFonts w:ascii="Open Sans" w:hAnsi="Open Sans" w:cs="Open Sans"/>
          <w:color w:val="000000"/>
          <w:sz w:val="18"/>
          <w:szCs w:val="18"/>
        </w:rPr>
      </w:pPr>
      <w:r>
        <w:rPr>
          <w:rStyle w:val="bigger-text"/>
          <w:rFonts w:ascii="Open Sans" w:hAnsi="Open Sans" w:cs="Open Sans"/>
          <w:color w:val="000000"/>
          <w:sz w:val="25"/>
          <w:szCs w:val="25"/>
        </w:rPr>
        <w:t>František Nepil byl český spisovatel a scenárista, bytostný vypravěč v psaném i mluveném projevu.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Narodil se 10.</w:t>
      </w:r>
      <w:r w:rsidR="00A67CDD"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 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února 1929 v Hýskově u Berouna v rodině zedníka. Jako dítě vyrůstal ve Sv. Janu pod Skalou a na samotě </w:t>
      </w:r>
      <w:proofErr w:type="spellStart"/>
      <w:r>
        <w:rPr>
          <w:rStyle w:val="bigger-text"/>
          <w:rFonts w:ascii="Open Sans" w:hAnsi="Open Sans" w:cs="Open Sans"/>
          <w:color w:val="000000"/>
          <w:sz w:val="25"/>
          <w:szCs w:val="25"/>
        </w:rPr>
        <w:t>Výbrnice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 u Nižboru. Potom se rodina odstěhovala do Prahy, kde Nepil maturoval na obchodní akademii. Po maturitě se František Nepil stal propagačním referentem. V roce 1969 nastoupil do redakce vysílání pro děti a mládež v Československém rozhlase. Dlouhá léta působil jako autor a osobitý vypravěč fejetonů. Od roku 1972 se plně věnoval jen spisovatelskému povolání.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František Nepil přispíval do mnoha časopisů, především pro děti a mládež, drobnými prózami, fejetony, sloupky a také pohádkami. Je také autorem řady scénářů a televizních pohádek.  K nejznámějším a nejoblíbenějším relacím Františka Nepila patřily jeho fejetony v Československém rozhlase "Dobré a ještě lepší jitro", které nezaměnitelně interpretoval. Zemřel ve věku 66 let v roce 1995, pochován je na hřbitově ve Stradonicích.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Dílo Františka Nepila: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František Nepil pokračoval v tradici, kterou založil Václav Čtvrtek. Oba vycházeli ze svých zkušeností, způsob </w:t>
      </w:r>
      <w:proofErr w:type="spellStart"/>
      <w:r>
        <w:rPr>
          <w:rStyle w:val="bigger-text"/>
          <w:rFonts w:ascii="Open Sans" w:hAnsi="Open Sans" w:cs="Open Sans"/>
          <w:color w:val="000000"/>
          <w:sz w:val="25"/>
          <w:szCs w:val="25"/>
        </w:rPr>
        <w:t>Čtvrtkova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> vypravěčství dodal Nepilovi odvahu zkusit to také, ale po svém. Lidé ho měli rádi pro jeho optimismus a lidskost. Celý život rozdával radost a smích, a snad proto se děti i dospělí těšili na jeho díla.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Kde jsi chodil, Satane?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- 1966, soubor povídek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lastRenderedPageBreak/>
        <w:t xml:space="preserve">Srpen s </w:t>
      </w:r>
      <w:proofErr w:type="spellStart"/>
      <w:r>
        <w:rPr>
          <w:rStyle w:val="Siln"/>
          <w:rFonts w:ascii="Open Sans" w:hAnsi="Open Sans" w:cs="Open Sans"/>
          <w:color w:val="000000"/>
          <w:sz w:val="25"/>
          <w:szCs w:val="25"/>
        </w:rPr>
        <w:t>Bejbinkou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- 1966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Jak se dělá chalupa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- 1968, humorn</w:t>
      </w:r>
      <w:r w:rsidR="00A67CDD">
        <w:rPr>
          <w:rStyle w:val="bigger-text"/>
          <w:rFonts w:ascii="Open Sans" w:hAnsi="Open Sans" w:cs="Open Sans"/>
          <w:color w:val="000000"/>
          <w:sz w:val="25"/>
          <w:szCs w:val="25"/>
        </w:rPr>
        <w:t>á próza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 o rodině </w:t>
      </w:r>
      <w:r w:rsidR="00A67CDD">
        <w:rPr>
          <w:rStyle w:val="bigger-text"/>
          <w:rFonts w:ascii="Open Sans" w:hAnsi="Open Sans" w:cs="Open Sans"/>
          <w:color w:val="000000"/>
          <w:sz w:val="25"/>
          <w:szCs w:val="25"/>
        </w:rPr>
        <w:t>P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ražáků, kteří se jednoho dne rozhodnou, že si pořídí chalupu. Měla to být staročeská roubenka s velkou zahradou, trochu na samotě, ale ne zase moc od lidí. Svoje představy měli všichni dost přesné, ale z finančních důvodů si mohli nakonec pořídit polorozpadlou </w:t>
      </w:r>
      <w:proofErr w:type="spellStart"/>
      <w:r>
        <w:rPr>
          <w:rStyle w:val="bigger-text"/>
          <w:rFonts w:ascii="Open Sans" w:hAnsi="Open Sans" w:cs="Open Sans"/>
          <w:color w:val="000000"/>
          <w:sz w:val="25"/>
          <w:szCs w:val="25"/>
        </w:rPr>
        <w:t>chajdu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 s malou zahrádkou.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František se rozhodl, že vysněnou chalupu teprve vytvoří. A tak nastaly vtipné okamžiky, kdy se pustil sám do malování, výroby vrátek atd. Celá rodina musí po čase uznat, že představovat si doma v Praze venkovskou chalupu jako z pohádky je mnohem lehčí, než ji do této podoby uvést.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Střevíce z lýčí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- 1982, kniha nesoucí podtitul "Krávy moje, krávy, zlatý zvonec máte", vypráví laskavé příběhy o soužití zvířat a lidí. Jde o jednu z nejčtenějších knih</w:t>
      </w:r>
      <w:r w:rsidR="00A67CDD"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 tohoto autora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.</w:t>
      </w:r>
      <w:r>
        <w:rPr>
          <w:rFonts w:ascii="Open Sans" w:hAnsi="Open Sans" w:cs="Open Sans"/>
          <w:color w:val="000000"/>
          <w:sz w:val="18"/>
          <w:szCs w:val="18"/>
        </w:rPr>
        <w:br/>
      </w:r>
      <w:proofErr w:type="gramStart"/>
      <w:r>
        <w:rPr>
          <w:rStyle w:val="Siln"/>
          <w:rFonts w:ascii="Open Sans" w:hAnsi="Open Sans" w:cs="Open Sans"/>
          <w:color w:val="000000"/>
          <w:sz w:val="25"/>
          <w:szCs w:val="25"/>
        </w:rPr>
        <w:t>Dobré</w:t>
      </w:r>
      <w:proofErr w:type="gramEnd"/>
      <w:r>
        <w:rPr>
          <w:rStyle w:val="Siln"/>
          <w:rFonts w:ascii="Open Sans" w:hAnsi="Open Sans" w:cs="Open Sans"/>
          <w:color w:val="000000"/>
          <w:sz w:val="25"/>
          <w:szCs w:val="25"/>
        </w:rPr>
        <w:t xml:space="preserve"> a ještě lepší jitro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- 1983, knižní vydání Nepilových rozhlasových pořadů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Lipová alej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- 1985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Kněžnin prsten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- 1990, fejeton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Malý atlas mého srdce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- 1991, cestopisný fejeton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Dobrou a ještě lepší neděli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- 1992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Dobrá a ještě lepší jitra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vydáno posmrtně 1996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Knihy pro děti: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Pohádky z Pekelce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- 1967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Kola, strojky, nápady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- 1963, první autorova knížka pro malé čtenáře vyšla v edici Knížky pro chytré děti. Byla určena malým zvídavcům. Kdo zkusil udělat, k čemu ho vybízela, nepochybně si ověřil svou zručnost a své schopnosti zacházet s různými nástroji.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Lišky, dobrou noc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 - 1971, příběh je situován do kouzelného Jalovcového údolí, kde malý </w:t>
      </w:r>
      <w:proofErr w:type="spellStart"/>
      <w:r>
        <w:rPr>
          <w:rStyle w:val="bigger-text"/>
          <w:rFonts w:ascii="Open Sans" w:hAnsi="Open Sans" w:cs="Open Sans"/>
          <w:color w:val="000000"/>
          <w:sz w:val="25"/>
          <w:szCs w:val="25"/>
        </w:rPr>
        <w:t>Ctibůrek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 objevuje tajemství přírody a prožívá v přátelském kruhu rodiny první klukovská dobrodružství. Nejkrásnější chvíle prožívá ve společnosti dědy a jeho pohádek.</w:t>
      </w:r>
      <w:r w:rsidR="00A67CDD"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Makový mužíček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- 1976, psáno původně jako série pohádek na pokračování pro rozhlasový pořad Dobrou noc, děti. Později byly vydány knižně. Příhody Makového mužíčka - pohádkový kluk - jsou příhody dítěte, které je v pevném sevření domova. Stařečci se o něj bojí. Pohádkové temno vytváří reálná kulisa chudoby, v níž staroušci žijí.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 xml:space="preserve">Já, </w:t>
      </w:r>
      <w:proofErr w:type="spellStart"/>
      <w:r>
        <w:rPr>
          <w:rStyle w:val="Siln"/>
          <w:rFonts w:ascii="Open Sans" w:hAnsi="Open Sans" w:cs="Open Sans"/>
          <w:color w:val="000000"/>
          <w:sz w:val="25"/>
          <w:szCs w:val="25"/>
        </w:rPr>
        <w:t>Baryk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 - 1977, příběh je podáván jako "malý přírodopis pro malé pejsky a velké </w:t>
      </w:r>
      <w:proofErr w:type="spellStart"/>
      <w:r>
        <w:rPr>
          <w:rStyle w:val="bigger-text"/>
          <w:rFonts w:ascii="Open Sans" w:hAnsi="Open Sans" w:cs="Open Sans"/>
          <w:color w:val="000000"/>
          <w:sz w:val="25"/>
          <w:szCs w:val="25"/>
        </w:rPr>
        <w:t>pejskomily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". </w:t>
      </w:r>
      <w:proofErr w:type="spellStart"/>
      <w:r>
        <w:rPr>
          <w:rStyle w:val="bigger-text"/>
          <w:rFonts w:ascii="Open Sans" w:hAnsi="Open Sans" w:cs="Open Sans"/>
          <w:color w:val="000000"/>
          <w:sz w:val="25"/>
          <w:szCs w:val="25"/>
        </w:rPr>
        <w:t>Baryk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 je lovecký pes "ovládající" pole i les, tedy prostředí, odkud autor čerpá důvěrné znalosti domova.</w:t>
      </w:r>
      <w:r w:rsidR="00442541"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Polní žínka Evelína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- 1979, třiadvacet pohádkových příběhů</w:t>
      </w:r>
    </w:p>
    <w:p w14:paraId="795FBD23" w14:textId="3858836E" w:rsidR="00BE21C3" w:rsidRDefault="00BE21C3" w:rsidP="00BE21C3">
      <w:pPr>
        <w:pStyle w:val="Normlnweb"/>
        <w:shd w:val="clear" w:color="auto" w:fill="FFFFFF"/>
        <w:rPr>
          <w:rFonts w:ascii="Open Sans" w:hAnsi="Open Sans" w:cs="Open Sans"/>
          <w:color w:val="000000"/>
          <w:sz w:val="18"/>
          <w:szCs w:val="18"/>
        </w:rPr>
      </w:pPr>
      <w:proofErr w:type="spellStart"/>
      <w:r>
        <w:rPr>
          <w:rStyle w:val="Siln"/>
          <w:rFonts w:ascii="Open Sans" w:hAnsi="Open Sans" w:cs="Open Sans"/>
          <w:color w:val="000000"/>
          <w:sz w:val="25"/>
          <w:szCs w:val="25"/>
        </w:rPr>
        <w:lastRenderedPageBreak/>
        <w:t>Naschválníčci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- 1981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Zobáček mi namalujte červeně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- 1983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Pět báječných strýčků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- 1987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Pohádková lampička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- 1992</w:t>
      </w:r>
      <w:r>
        <w:rPr>
          <w:rFonts w:ascii="Open Sans" w:hAnsi="Open Sans" w:cs="Open Sans"/>
          <w:color w:val="000000"/>
          <w:sz w:val="18"/>
          <w:szCs w:val="18"/>
        </w:rPr>
        <w:br/>
      </w:r>
      <w:proofErr w:type="spellStart"/>
      <w:r>
        <w:rPr>
          <w:rStyle w:val="Siln"/>
          <w:rFonts w:ascii="Open Sans" w:hAnsi="Open Sans" w:cs="Open Sans"/>
          <w:color w:val="000000"/>
          <w:sz w:val="25"/>
          <w:szCs w:val="25"/>
        </w:rPr>
        <w:t>Štuclinka</w:t>
      </w:r>
      <w:proofErr w:type="spellEnd"/>
      <w:r>
        <w:rPr>
          <w:rStyle w:val="Siln"/>
          <w:rFonts w:ascii="Open Sans" w:hAnsi="Open Sans" w:cs="Open Sans"/>
          <w:color w:val="000000"/>
          <w:sz w:val="25"/>
          <w:szCs w:val="25"/>
        </w:rPr>
        <w:t xml:space="preserve"> a </w:t>
      </w:r>
      <w:proofErr w:type="spellStart"/>
      <w:r>
        <w:rPr>
          <w:rStyle w:val="Siln"/>
          <w:rFonts w:ascii="Open Sans" w:hAnsi="Open Sans" w:cs="Open Sans"/>
          <w:color w:val="000000"/>
          <w:sz w:val="25"/>
          <w:szCs w:val="25"/>
        </w:rPr>
        <w:t>Zachumlánek</w:t>
      </w:r>
      <w:proofErr w:type="spellEnd"/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- 1994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Samostatnou skupinu tvoř</w:t>
      </w:r>
      <w:r w:rsidR="00442541">
        <w:rPr>
          <w:rStyle w:val="bigger-text"/>
          <w:rFonts w:ascii="Open Sans" w:hAnsi="Open Sans" w:cs="Open Sans"/>
          <w:color w:val="000000"/>
          <w:sz w:val="25"/>
          <w:szCs w:val="25"/>
        </w:rPr>
        <w:t>í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 xml:space="preserve"> několik desítek textů ke scénkám </w:t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Spejbla a Hurvínka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.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Drama:</w:t>
      </w:r>
      <w:r>
        <w:rPr>
          <w:rFonts w:ascii="Open Sans" w:hAnsi="Open Sans" w:cs="Open Sans"/>
          <w:color w:val="000000"/>
          <w:sz w:val="18"/>
          <w:szCs w:val="18"/>
        </w:rPr>
        <w:br/>
      </w:r>
      <w:r>
        <w:rPr>
          <w:rStyle w:val="Siln"/>
          <w:rFonts w:ascii="Open Sans" w:hAnsi="Open Sans" w:cs="Open Sans"/>
          <w:color w:val="000000"/>
          <w:sz w:val="25"/>
          <w:szCs w:val="25"/>
        </w:rPr>
        <w:t>Apokryfy z éteru</w:t>
      </w:r>
      <w:r>
        <w:rPr>
          <w:rStyle w:val="bigger-text"/>
          <w:rFonts w:ascii="Open Sans" w:hAnsi="Open Sans" w:cs="Open Sans"/>
          <w:color w:val="000000"/>
          <w:sz w:val="25"/>
          <w:szCs w:val="25"/>
        </w:rPr>
        <w:t> - 1989, Noc a skála, Oldřiška</w:t>
      </w:r>
    </w:p>
    <w:p w14:paraId="68E7D64F" w14:textId="6A149AF2" w:rsidR="00BE21C3" w:rsidRDefault="00BE21C3" w:rsidP="00BE21C3">
      <w:pPr>
        <w:pStyle w:val="Normlnweb"/>
        <w:shd w:val="clear" w:color="auto" w:fill="FFFFFF"/>
        <w:rPr>
          <w:rFonts w:ascii="Open Sans" w:hAnsi="Open Sans" w:cs="Open Sans"/>
          <w:color w:val="000000"/>
          <w:sz w:val="18"/>
          <w:szCs w:val="18"/>
        </w:rPr>
      </w:pPr>
      <w:r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>Knihy je možné zakoupit u nás ve Spolkovém a informačním centru, stejně tak jako turistické známky</w:t>
      </w:r>
      <w:r w:rsidR="00442541"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 xml:space="preserve"> a dárkové předměty</w:t>
      </w:r>
      <w:r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 xml:space="preserve"> s</w:t>
      </w:r>
      <w:r w:rsidR="00442541"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 xml:space="preserve"> motivem</w:t>
      </w:r>
      <w:r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 xml:space="preserve"> Františk</w:t>
      </w:r>
      <w:r w:rsidR="00442541"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>a</w:t>
      </w:r>
      <w:r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 xml:space="preserve"> Nepil</w:t>
      </w:r>
      <w:r w:rsidR="00442541"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>a</w:t>
      </w:r>
      <w:r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>.</w:t>
      </w:r>
    </w:p>
    <w:p w14:paraId="21157270" w14:textId="14114FE1" w:rsidR="00BE21C3" w:rsidRDefault="00BE21C3" w:rsidP="00BE21C3">
      <w:pPr>
        <w:pStyle w:val="Normlnweb"/>
        <w:shd w:val="clear" w:color="auto" w:fill="FFFFFF"/>
        <w:rPr>
          <w:rFonts w:ascii="Open Sans" w:hAnsi="Open Sans" w:cs="Open Sans"/>
          <w:color w:val="000000"/>
          <w:sz w:val="18"/>
          <w:szCs w:val="18"/>
        </w:rPr>
      </w:pPr>
      <w:r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 xml:space="preserve">Dále pořádáme exkurze pro školy, školky i skupiny zájemců </w:t>
      </w:r>
      <w:r w:rsidR="00442541"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>o</w:t>
      </w:r>
      <w:r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 xml:space="preserve"> stálou expozici i prostory rodného domu.</w:t>
      </w:r>
    </w:p>
    <w:p w14:paraId="4ED3EF14" w14:textId="77777777" w:rsidR="00BE21C3" w:rsidRDefault="00BE21C3" w:rsidP="00BE21C3">
      <w:pPr>
        <w:pStyle w:val="Normlnweb"/>
        <w:shd w:val="clear" w:color="auto" w:fill="FFFFFF"/>
        <w:rPr>
          <w:rFonts w:ascii="Open Sans" w:hAnsi="Open Sans" w:cs="Open Sans"/>
          <w:color w:val="000000"/>
          <w:sz w:val="18"/>
          <w:szCs w:val="18"/>
        </w:rPr>
      </w:pPr>
      <w:r>
        <w:rPr>
          <w:rStyle w:val="huge-text"/>
          <w:rFonts w:ascii="Open Sans" w:hAnsi="Open Sans" w:cs="Open Sans"/>
          <w:b/>
          <w:bCs/>
          <w:color w:val="000000"/>
          <w:sz w:val="32"/>
          <w:szCs w:val="32"/>
        </w:rPr>
        <w:t>V případě zájmu nás neváhejte kontaktovat.</w:t>
      </w:r>
    </w:p>
    <w:p w14:paraId="3387BB8A" w14:textId="77777777" w:rsidR="00BE21C3" w:rsidRDefault="00BE21C3" w:rsidP="00BE21C3"/>
    <w:sectPr w:rsidR="00BE2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984"/>
    <w:rsid w:val="003D1275"/>
    <w:rsid w:val="00442541"/>
    <w:rsid w:val="006F7984"/>
    <w:rsid w:val="00A279B8"/>
    <w:rsid w:val="00A67CDD"/>
    <w:rsid w:val="00BE21C3"/>
    <w:rsid w:val="00E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DBA0"/>
  <w15:chartTrackingRefBased/>
  <w15:docId w15:val="{6A95678A-0CAC-4A2C-A403-84A7BC13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BE21C3"/>
  </w:style>
  <w:style w:type="character" w:styleId="Siln">
    <w:name w:val="Strong"/>
    <w:basedOn w:val="Standardnpsmoodstavce"/>
    <w:uiPriority w:val="22"/>
    <w:qFormat/>
    <w:rsid w:val="00BE21C3"/>
    <w:rPr>
      <w:b/>
      <w:bCs/>
    </w:rPr>
  </w:style>
  <w:style w:type="character" w:customStyle="1" w:styleId="huge-text">
    <w:name w:val="huge-text"/>
    <w:basedOn w:val="Standardnpsmoodstavce"/>
    <w:rsid w:val="00BE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Infocentrum</dc:creator>
  <cp:keywords/>
  <dc:description/>
  <cp:lastModifiedBy>Místostarosta</cp:lastModifiedBy>
  <cp:revision>8</cp:revision>
  <dcterms:created xsi:type="dcterms:W3CDTF">2022-04-09T09:02:00Z</dcterms:created>
  <dcterms:modified xsi:type="dcterms:W3CDTF">2022-04-28T09:52:00Z</dcterms:modified>
</cp:coreProperties>
</file>